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仿宋"/>
          <w:sz w:val="28"/>
          <w:szCs w:val="28"/>
          <w:lang w:val="en-US" w:eastAsia="zh-CN"/>
        </w:rPr>
      </w:pPr>
      <w:bookmarkStart w:id="0" w:name="_GoBack"/>
      <w:bookmarkEnd w:id="0"/>
    </w:p>
    <w:p>
      <w:pPr>
        <w:jc w:val="center"/>
      </w:pPr>
      <w:r>
        <w:rPr>
          <w:sz w:val="44"/>
          <w:b w:val="on"/>
          <w:rFonts w:ascii="宋体" w:hAnsi="宋体" w:cs="宋体" w:eastAsia="宋体"/>
          <w:color w:val="000000"/>
        </w:rPr>
        <w:t>贵州高考试题及答案</w:t>
        <w:br/>
      </w:r>
    </w:p>
    <w:p>
      <w:r>
        <w:rPr>
          <w:rFonts w:ascii="仿宋" w:hAnsi="仿宋" w:cs="仿宋" w:eastAsia="仿宋"/>
          <w:sz w:val="28"/>
          <w:color w:val="000000"/>
        </w:rPr>
        <w:t>一、单项选择题（每题2分，共10题）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1. 下列关于我国地理环境的叙述，正确的是：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西南地区以高原山地为主，气候干旱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华北平原是我国最大的平原，地势低平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长江中下游地区以温带季风气候为主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西北地区以亚热带季风气候为主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答案：B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2. 我国古代科举制度中，殿试的状元是由谁决定的？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皇帝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翰林院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礼部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六部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3. 下列哪个朝代开创了中国的科举制度？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唐朝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北宋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南宋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明朝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4. 我国古代四大发明中，哪一项是在宋朝发明的？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造纸术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指南针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火药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造纸术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答案：B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5. 下列哪个历史人物与丝绸之路的开辟有关？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秦始皇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汉武帝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唐太宗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宋太祖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答案：B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6. 我国古代四大名著中，哪一部是由曹雪芹所著？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《红楼梦》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《西游记》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《水浒传》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《三国演义》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7. 下列哪个朝代实行了“闭关锁国”政策？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明朝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清朝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唐朝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宋朝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答案：B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8. 我国古代的“丝绸之路”主要连接了哪两个地区？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亚洲和欧洲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亚洲和非洲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亚洲和美洲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欧洲和非洲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9. 我国古代的“四大发明”不包括以下哪一项？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造纸术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指南针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火药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铁器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10. 我国古代的科举制度中，殿试的目的是什么？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选拔官员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考察学术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奖励学者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选拔工匠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二、多项选择题（每题2分，共10题）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1. 我国地理环境的主要特征包括：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地形复杂多样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气候类型多样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河流众多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资源丰富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2. 我国古代科举制度的考试科目包括：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诗赋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经义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算学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书法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3. 我国古代的“四大发明”包括：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造纸术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指南针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火药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铁器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4. 我国古代的丝绸之路的开辟意义包括：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促进经济文化交流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加强对外贸易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传播中华文化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增进国际友谊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5. 我国古代的科举制度的历史意义包括：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选拔优秀人才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促进社会公平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推动文化发展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加强中央集权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6. 我国古代的“四大名著”包括：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《红楼梦》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《西游记》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《水浒传》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《三国演义》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7. 我国古代的“闭关锁国”政策的影响包括：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阻碍了对外贸易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限制了文化交流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导致了经济停滞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削弱了国家实力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8. 我国古代的“四大发明”对世界的影响包括：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推动了欧洲文艺复兴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促进了近代科学的发展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改变了世界格局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增强了国家实力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答案：ABCD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9. 我国古代的科举制度对后世的影响包括：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促进了教育发展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推动了社会进步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增强了国家治理能力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限制了社会流动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10. 我国古代的“丝绸之路”对后世的影响包括：</w:t>
      </w:r>
    </w:p>
    <w:p>
      <w:r>
        <w:rPr>
          <w:rFonts w:ascii="仿宋" w:hAnsi="仿宋" w:cs="仿宋" w:eastAsia="仿宋"/>
          <w:sz w:val="28"/>
          <w:color w:val="000000"/>
        </w:rPr>
        <w:t xml:space="preserve">    A. 促进了文化交流</w:t>
      </w:r>
    </w:p>
    <w:p>
      <w:r>
        <w:rPr>
          <w:rFonts w:ascii="仿宋" w:hAnsi="仿宋" w:cs="仿宋" w:eastAsia="仿宋"/>
          <w:sz w:val="28"/>
          <w:color w:val="000000"/>
        </w:rPr>
        <w:t xml:space="preserve">    B. 推动了经济发展</w:t>
      </w:r>
    </w:p>
    <w:p>
      <w:r>
        <w:rPr>
          <w:rFonts w:ascii="仿宋" w:hAnsi="仿宋" w:cs="仿宋" w:eastAsia="仿宋"/>
          <w:sz w:val="28"/>
          <w:color w:val="000000"/>
        </w:rPr>
        <w:t xml:space="preserve">    C. 增强了国家实力</w:t>
      </w:r>
    </w:p>
    <w:p>
      <w:r>
        <w:rPr>
          <w:rFonts w:ascii="仿宋" w:hAnsi="仿宋" w:cs="仿宋" w:eastAsia="仿宋"/>
          <w:sz w:val="28"/>
          <w:color w:val="000000"/>
        </w:rPr>
        <w:t xml:space="preserve">    D. 限制了社会进步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答案：ABC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三、判断题（每题2分，共10题）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1. 我国地理环境的主要特征之一是地形复杂多样，这一说法正确。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2. 我国古代科举制度中，殿试的目的是选拔官员，这一说法正确。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3. 我国古代的“四大发明”包括造纸术、指南针、火药和铁器，这一说法错误。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答案：错误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4. 我国古代的丝绸之路的开辟意义之一是促进经济文化交流，这一说法正确。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5. 我国古代的科举制度的历史意义之一是选拔优秀人才，这一说法正确。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6. 我国古代的“四大名著”包括《红楼梦》、《西游记》、《水浒传》和《三国演义》，这一说法正确。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7. 我国古代的“闭关锁国”政策的影响之一是阻碍了对外贸易，这一说法正确。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8. 我国古代的“四大发明”对世界的影响之一是推动了欧洲文艺复兴，这一说法正确。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9. 我国古代的科举制度对后世的影响之一是促进了教育发展，这一说法正确。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10. 我国古代的“丝绸之路”对后世的影响之一是推动了经济发展，这一说法正确。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答案：正确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四、简答题（每题5分，共4题）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1. 简述我国古代科举制度的演变过程。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科举制度的演变过程可以概括为以下几个阶段：隋朝创立科举制度，唐朝完善科举制度，宋朝进一步发展科举制度，明清时期科举制度逐渐僵化。隋朝创立科举制度，标志着我国选官制度的重大变革。唐朝完善科举制度，设立了明经科和进士科，进士科逐渐成为主要考试科目。宋朝进一步发展科举制度，增加了考试科目，并实行了殿试制度。明清时期科举制度逐渐僵化，考试内容以八股文为主，限制了知识分子的思想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2. 简述我国古代丝绸之路的开辟意义。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丝绸之路的开辟意义主要体现在以下几个方面：促进经济文化交流，加强对外贸易，传播中华文化，增进国际友谊。丝绸之路的开辟使得我国与西方国家的经济文化交流得以加强，促进了商品的流通和贸易的发展。同时，丝绸之路也是中华文化传播的重要途径，使得我国的科技、文化、宗教等得以传播到西方。此外，丝绸之路的开辟也增进了我国与西方国家的国际友谊，为两国关系的和平发展奠定了基础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3. 简述我国古代四大名著的特点。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四大名著的特点主要体现在以下几个方面：《红楼梦》以细腻的描写和深刻的思想内涵著称，通过对贾宝玉、林黛玉等人物的刻画，展现了封建社会的腐朽和人性的复杂。《西游记》以奇幻的想象和丰富的故事情节著称，通过对唐僧、孙悟空等人物的描写，展现了人性的善恶和宗教的信仰。《水浒传》以英雄传奇和农民起义为主题，通过对宋江、武松等人物的描写，展现了封建社会的黑暗和人民的反抗精神。《三国演义》以历史为背景，通过对曹操、刘备、孙权等人物的描写，展现了封建社会的权谋和战争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4. 简述我国古代闭关锁国政策的影响。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闭关锁国政策的影响主要体现在以下几个方面：阻碍了对外贸易，限制了文化交流，导致了经济停滞，削弱了国家实力。闭关锁国政策使得我国与外部世界的经济文化交流受到限制，阻碍了对外贸易的发展，导致我国的经济落后于西方。同时，闭关锁国政策也限制了文化的交流，使得我国的科技和文化发展受到阻碍。此外，闭关锁国政策还导致了经济的停滞，使得我国的经济长期处于封闭状态。最终，闭关锁国政策削弱了我国的国家实力，使得我国在近代史上处于被动地位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五、讨论题（每题5分，共4题）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1. 讨论我国古代科举制度的利与弊。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科举制度的利与弊主要体现在以下几个方面：利：选拔优秀人才，促进社会公平，推动文化发展，加强中央集权。弊：限制了社会流动，僵化了教育内容，导致了文化单一，削弱了创新能力。科举制度通过考试选拔优秀人才，使得社会阶层得以流动，有利于社会公平。同时，科举制度也推动了文化的发展，促进了教育的普及。然而，科举制度也存在着一些弊端，如限制了社会流动，使得一些有才华的人无法通过科举考试获得官职，导致了社会阶层的固化。此外，科举制度僵化了教育内容，使得教育过于注重应试，忽视了实际能力的培养，导致了文化的单一和创新的削弱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2. 讨论我国古代丝绸之路的开辟对世界的影响。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丝绸之路的开辟对世界的影响主要体现在以下几个方面：推动了欧洲文艺复兴，促进了近代科学的发展，改变了世界格局，增强了国家实力。丝绸之路的开辟使得我国的科技、文化、宗教等得以传播到西方，推动了欧洲文艺复兴的发展。同时，丝绸之路也促进了近代科学的发展，使得我国的科技和知识得以传播到西方，为近代科学的兴起奠定了基础。此外，丝绸之路的开辟也改变了世界格局，使得我国与西方国家的联系更加紧密，为世界格局的演变产生了重要影响。最后，丝绸之路的开辟也增强了我国的国家实力，使得我国在国际上具有重要的影响力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3. 讨论我国古代四大名著的现实意义。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四大名著的现实意义主要体现在以下几个方面：展现了人性的复杂，反映了社会的问题，提供了人生哲理，丰富了文化内涵。四大名著通过对人物的刻画和对社会问题的反映，展现了人性的复杂和多样性，使得读者对人性的理解更加深刻。同时，四大名著也反映了社会的问题，如封建社会的腐朽、社会的黑暗等，使得读者对社会问题有了更加清晰的认识。此外，四大名著还提供了人生哲理，如对爱情、友情、亲情的描写，使得读者在人生道路上有所借鉴。最后，四大名著丰富了文化内涵，为我国的文化传承和发展做出了重要贡献。</w:t>
      </w:r>
    </w:p>
    <w:p>
      <w:r>
        <w:rPr>
          <w:rFonts w:ascii="仿宋" w:hAnsi="仿宋" w:cs="仿宋" w:eastAsia="仿宋"/>
          <w:sz w:val="28"/>
          <w:color w:val="000000"/>
        </w:rPr>
        <w:t/>
      </w:r>
    </w:p>
    <w:p>
      <w:r>
        <w:rPr>
          <w:rFonts w:ascii="仿宋" w:hAnsi="仿宋" w:cs="仿宋" w:eastAsia="仿宋"/>
          <w:sz w:val="28"/>
          <w:color w:val="000000"/>
        </w:rPr>
        <w:t>4. 讨论我国古代闭关锁国政策的教训。</w:t>
      </w:r>
    </w:p>
    <w:p>
      <w:r>
        <w:rPr>
          <w:rFonts w:ascii="仿宋" w:hAnsi="仿宋" w:cs="仿宋" w:eastAsia="仿宋"/>
          <w:sz w:val="28"/>
          <w:color w:val="000000"/>
        </w:rPr>
        <w:t xml:space="preserve">    答案：我国古代闭关锁国政策的教训主要体现在以下几个方面：开放的重要性，交流的必要性，创新的关键性，发展的必然性。闭关锁国政策使得我国与外部世界的经济文化交流受到限制，导致我国的经济和文化发展受到阻碍，最终削弱了我国的国家实力。这一历史教训告诉我们，开放的重要性不可忽视，只有与外部世界进行经济文化交流，才能促进国家的发展和进步。同时，交流的必要性也不容忽视，只有通过交流才能学习先进的科技和文化，才能推动社会的进步。此外，创新的关键性也不容忽视，只有不断创新才能保持国家的竞争力。最后，发展的必然性也不容忽视，只有不断发展才能实现国家的繁荣和富强。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">
    <w:altName w:val="Courier New"/>
    <w:panose1 w:val="02000500000000000000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yYjFjNWY2NjIzOWQzYTliN2YwZjBlYTg3ZDU5MzIifQ=="/>
    <w:docVar w:name="KSO_WPS_MARK_KEY" w:val="07989525-1c5f-4f2f-bcd4-8c17af0737f9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30373DF"/>
    <w:rsid w:val="21A42C8E"/>
    <w:rsid w:val="2E3D769E"/>
    <w:rsid w:val="2EEB70FA"/>
    <w:rsid w:val="5C5617A7"/>
    <w:rsid w:val="61DF3FED"/>
    <w:rsid w:val="70604CCC"/>
    <w:rsid w:val="71143302"/>
    <w:rsid w:val="71953582"/>
    <w:rsid w:val="792E7984"/>
    <w:rsid w:val="B79F6F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/>
      <w:sz w:val="28"/>
      <w:szCs w:val="22"/>
    </w:rPr>
  </w:style>
  <w:style w:type="paragraph" w:styleId="3">
    <w:name w:val="heading 1"/>
    <w:basedOn w:val="1"/>
    <w:next w:val="1"/>
    <w:link w:val="136"/>
    <w:qFormat/>
    <w:uiPriority w:val="9"/>
    <w:pPr>
      <w:keepNext/>
      <w:keepLines/>
      <w:spacing w:before="480" w:after="0"/>
      <w:outlineLvl w:val="0"/>
    </w:pPr>
    <w:rPr>
      <w:rFonts w:ascii="Calibri" w:hAnsi="Calibri" w:eastAsia="宋体" w:cs="Times New Roman"/>
      <w:b/>
      <w:bCs/>
      <w:color w:val="365F91"/>
      <w:sz w:val="28"/>
      <w:szCs w:val="28"/>
    </w:rPr>
  </w:style>
  <w:style w:type="paragraph" w:styleId="4">
    <w:name w:val="heading 2"/>
    <w:basedOn w:val="1"/>
    <w:next w:val="1"/>
    <w:link w:val="137"/>
    <w:unhideWhenUsed/>
    <w:qFormat/>
    <w:uiPriority w:val="9"/>
    <w:pPr>
      <w:keepNext/>
      <w:keepLines/>
      <w:spacing w:before="200" w:after="0"/>
      <w:outlineLvl w:val="1"/>
    </w:pPr>
    <w:rPr>
      <w:rFonts w:ascii="Calibri" w:hAnsi="Calibri" w:eastAsia="宋体" w:cs="Times New Roman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38"/>
    <w:unhideWhenUsed/>
    <w:qFormat/>
    <w:uiPriority w:val="9"/>
    <w:pPr>
      <w:keepNext/>
      <w:keepLines/>
      <w:spacing w:before="200" w:after="0"/>
      <w:outlineLvl w:val="2"/>
    </w:pPr>
    <w:rPr>
      <w:rFonts w:ascii="Calibri" w:hAnsi="Calibri" w:eastAsia="宋体" w:cs="Times New Roman"/>
      <w:b/>
      <w:bCs/>
      <w:color w:val="4F81BD"/>
    </w:rPr>
  </w:style>
  <w:style w:type="paragraph" w:styleId="6">
    <w:name w:val="heading 4"/>
    <w:basedOn w:val="1"/>
    <w:next w:val="1"/>
    <w:link w:val="139"/>
    <w:unhideWhenUsed/>
    <w:qFormat/>
    <w:uiPriority w:val="9"/>
    <w:pPr>
      <w:keepNext/>
      <w:keepLines/>
      <w:spacing w:before="200" w:after="0"/>
      <w:outlineLvl w:val="3"/>
    </w:pPr>
    <w:rPr>
      <w:rFonts w:ascii="Calibri" w:hAnsi="Calibri" w:eastAsia="宋体" w:cs="Times New Roman"/>
      <w:b/>
      <w:bCs/>
      <w:i/>
      <w:iCs/>
      <w:color w:val="4F81BD"/>
    </w:rPr>
  </w:style>
  <w:style w:type="paragraph" w:styleId="7">
    <w:name w:val="heading 5"/>
    <w:basedOn w:val="1"/>
    <w:next w:val="1"/>
    <w:link w:val="140"/>
    <w:unhideWhenUsed/>
    <w:qFormat/>
    <w:uiPriority w:val="9"/>
    <w:pPr>
      <w:keepNext/>
      <w:keepLines/>
      <w:spacing w:before="200" w:after="0"/>
      <w:outlineLvl w:val="4"/>
    </w:pPr>
    <w:rPr>
      <w:rFonts w:ascii="Calibri" w:hAnsi="Calibri" w:eastAsia="宋体" w:cs="Times New Roman"/>
      <w:color w:val="243F60"/>
    </w:rPr>
  </w:style>
  <w:style w:type="paragraph" w:styleId="8">
    <w:name w:val="heading 6"/>
    <w:basedOn w:val="1"/>
    <w:next w:val="1"/>
    <w:link w:val="141"/>
    <w:unhideWhenUsed/>
    <w:qFormat/>
    <w:uiPriority w:val="9"/>
    <w:pPr>
      <w:keepNext/>
      <w:keepLines/>
      <w:spacing w:before="200" w:after="0"/>
      <w:outlineLvl w:val="5"/>
    </w:pPr>
    <w:rPr>
      <w:rFonts w:ascii="Calibri" w:hAnsi="Calibri" w:eastAsia="宋体" w:cs="Times New Roman"/>
      <w:i/>
      <w:iCs/>
      <w:color w:val="243F60"/>
    </w:rPr>
  </w:style>
  <w:style w:type="paragraph" w:styleId="9">
    <w:name w:val="heading 7"/>
    <w:basedOn w:val="1"/>
    <w:next w:val="1"/>
    <w:link w:val="142"/>
    <w:unhideWhenUsed/>
    <w:qFormat/>
    <w:uiPriority w:val="9"/>
    <w:pPr>
      <w:keepNext/>
      <w:keepLines/>
      <w:spacing w:before="200" w:after="0"/>
      <w:outlineLvl w:val="6"/>
    </w:pPr>
    <w:rPr>
      <w:rFonts w:ascii="Calibri" w:hAnsi="Calibri" w:eastAsia="宋体" w:cs="Times New Roman"/>
      <w:i/>
      <w:iCs/>
      <w:color w:val="404040"/>
    </w:rPr>
  </w:style>
  <w:style w:type="paragraph" w:styleId="10">
    <w:name w:val="heading 8"/>
    <w:basedOn w:val="1"/>
    <w:next w:val="1"/>
    <w:link w:val="143"/>
    <w:unhideWhenUsed/>
    <w:qFormat/>
    <w:uiPriority w:val="9"/>
    <w:pPr>
      <w:keepNext/>
      <w:keepLines/>
      <w:spacing w:before="200" w:after="0"/>
      <w:outlineLvl w:val="7"/>
    </w:pPr>
    <w:rPr>
      <w:rFonts w:ascii="Calibri" w:hAnsi="Calibri" w:eastAsia="宋体" w:cs="Times New Roman"/>
      <w:color w:val="4F81BD"/>
      <w:sz w:val="20"/>
      <w:szCs w:val="20"/>
    </w:rPr>
  </w:style>
  <w:style w:type="paragraph" w:styleId="11">
    <w:name w:val="heading 9"/>
    <w:basedOn w:val="1"/>
    <w:next w:val="1"/>
    <w:link w:val="144"/>
    <w:unhideWhenUsed/>
    <w:qFormat/>
    <w:uiPriority w:val="9"/>
    <w:pPr>
      <w:keepNext/>
      <w:keepLines/>
      <w:spacing w:before="200" w:after="0"/>
      <w:outlineLvl w:val="8"/>
    </w:pPr>
    <w:rPr>
      <w:rFonts w:ascii="Calibri" w:hAnsi="Calibri" w:eastAsia="宋体" w:cs="Times New Roman"/>
      <w:i/>
      <w:iCs/>
      <w:color w:val="404040"/>
      <w:sz w:val="20"/>
      <w:szCs w:val="20"/>
    </w:rPr>
  </w:style>
  <w:style w:type="character" w:default="1" w:styleId="132">
    <w:name w:val="Default Paragraph Font"/>
    <w:unhideWhenUsed/>
    <w:uiPriority w:val="1"/>
  </w:style>
  <w:style w:type="table" w:default="1" w:styleId="32">
    <w:name w:val="Normal Table"/>
    <w:unhideWhenUsed/>
    <w:uiPriority w:val="99"/>
    <w:tblPr>
      <w:tblStyle w:val="32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35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unhideWhenUsed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5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6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4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4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9"/>
    <w:qFormat/>
    <w:uiPriority w:val="11"/>
    <w:rPr>
      <w:rFonts w:ascii="Calibri" w:hAnsi="Calibri" w:eastAsia="宋体" w:cs="Times New Roman"/>
      <w:i/>
      <w:iCs/>
      <w:color w:val="4F81BD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50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51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宋体" w:cs="Times New Roman"/>
      <w:color w:val="17365D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Style w:val="3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65F91"/>
    </w:rPr>
    <w:tblPr>
      <w:tblStyle w:val="32"/>
      <w:tblStyleRowBandSize w:val="1"/>
      <w:tblStyleColBandSize w:val="1"/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43634"/>
    </w:rPr>
    <w:tblPr>
      <w:tblStyle w:val="32"/>
      <w:tblStyleRowBandSize w:val="1"/>
      <w:tblStyleColBandSize w:val="1"/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6923C"/>
    </w:rPr>
    <w:tblPr>
      <w:tblStyle w:val="32"/>
      <w:tblStyleRowBandSize w:val="1"/>
      <w:tblStyleColBandSize w:val="1"/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5F497A"/>
    </w:rPr>
    <w:tblPr>
      <w:tblStyle w:val="32"/>
      <w:tblStyleRowBandSize w:val="1"/>
      <w:tblStyleColBandSize w:val="1"/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49B"/>
    </w:rPr>
    <w:tblPr>
      <w:tblStyle w:val="32"/>
      <w:tblStyleRowBandSize w:val="1"/>
      <w:tblStyleColBandSize w:val="1"/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36C0A"/>
    </w:rPr>
    <w:tblPr>
      <w:tblStyle w:val="32"/>
      <w:tblStyleRowBandSize w:val="1"/>
      <w:tblStyleColBandSize w:val="1"/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Style w:val="32"/>
      <w:tblStyleRowBandSize w:val="1"/>
      <w:tblStyleColBandSize w:val="1"/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  <w:shd w:val="clear" w:color="auto" w:fill="C0C0C0"/>
      </w:tcPr>
    </w:tblStylePr>
    <w:tblStylePr w:type="band2Horz">
      <w:tblPr>
        <w:tblStyle w:val="32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2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2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  <w:shd w:val="clear" w:color="auto" w:fill="E6EED5"/>
      </w:tcPr>
    </w:tblStylePr>
    <w:tblStylePr w:type="band2Horz">
      <w:tblPr>
        <w:tblStyle w:val="32"/>
      </w:tblPr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  <w:shd w:val="clear" w:color="auto" w:fill="DFD8E8"/>
      </w:tcPr>
    </w:tblStylePr>
    <w:tblStylePr w:type="band2Horz">
      <w:tblPr>
        <w:tblStyle w:val="32"/>
      </w:tblPr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band1Horz"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  <w:shd w:val="clear" w:color="auto" w:fill="D2EAF1"/>
      </w:tcPr>
    </w:tblStylePr>
    <w:tblStylePr w:type="band2Horz">
      <w:tblPr>
        <w:tblStyle w:val="32"/>
      </w:tbl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Style w:val="32"/>
      <w:tblStyleRowBandSize w:val="1"/>
      <w:tblStyleColBandSize w:val="1"/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Symbol" w:hAnsi="Symbol" w:eastAsia="Symbol" w:cs="Symbol"/>
        <w:b/>
        <w:bCs/>
      </w:rPr>
      <w:tblPr>
        <w:tblStyle w:val="32"/>
      </w:tblPr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Symbol" w:hAnsi="Symbol" w:eastAsia="Symbol" w:cs="Symbol"/>
        <w:b/>
        <w:bCs/>
      </w:rPr>
    </w:tblStylePr>
    <w:tblStylePr w:type="lastCol">
      <w:rPr>
        <w:rFonts w:ascii="Symbol" w:hAnsi="Symbol" w:eastAsia="Symbol" w:cs="Symbol"/>
        <w:b/>
        <w:bCs/>
      </w:rPr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1Horz"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  <w:shd w:val="clear" w:color="auto" w:fill="FDE4D0"/>
      </w:tcPr>
    </w:tblStylePr>
    <w:tblStylePr w:type="band2Horz">
      <w:tblPr>
        <w:tblStyle w:val="32"/>
      </w:tblPr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C0C0C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D3DFEE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EFD3D2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E6EED5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DFD8E8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D2EAF1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Style w:val="32"/>
      <w:tblStyleRowBandSize w:val="1"/>
      <w:tblStyleColBandSize w:val="1"/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2"/>
      </w:tblPr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FDE4D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2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Style w:val="32"/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2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2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2"/>
      </w:tblPr>
      <w:tcPr>
        <w:shd w:val="clear" w:color="auto" w:fill="D8D8D8"/>
      </w:tcPr>
    </w:tblStylePr>
    <w:tblStylePr w:type="neCell"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2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C0C0C0"/>
      </w:tcPr>
    </w:tblStylePr>
    <w:tblStylePr w:type="band1Horz">
      <w:tblPr>
        <w:tblStyle w:val="32"/>
      </w:tblPr>
      <w:tcPr>
        <w:shd w:val="clear" w:color="auto" w:fill="C0C0C0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D3DFEE"/>
      </w:tcPr>
    </w:tblStylePr>
    <w:tblStylePr w:type="band1Horz">
      <w:tblPr>
        <w:tblStyle w:val="32"/>
      </w:tblPr>
      <w:tcPr>
        <w:shd w:val="clear" w:color="auto" w:fill="D3DFEE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EFD3D2"/>
      </w:tcPr>
    </w:tblStylePr>
    <w:tblStylePr w:type="band1Horz">
      <w:tblPr>
        <w:tblStyle w:val="32"/>
      </w:tblPr>
      <w:tcPr>
        <w:shd w:val="clear" w:color="auto" w:fill="EFD3D2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E6EED5"/>
      </w:tcPr>
    </w:tblStylePr>
    <w:tblStylePr w:type="band1Horz">
      <w:tblPr>
        <w:tblStyle w:val="32"/>
      </w:tblPr>
      <w:tcPr>
        <w:shd w:val="clear" w:color="auto" w:fill="E6EED5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DFD8E8"/>
      </w:tcPr>
    </w:tblStylePr>
    <w:tblStylePr w:type="band1Horz">
      <w:tblPr>
        <w:tblStyle w:val="32"/>
      </w:tblPr>
      <w:tcPr>
        <w:shd w:val="clear" w:color="auto" w:fill="DFD8E8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D2EAF1"/>
      </w:tcPr>
    </w:tblStylePr>
    <w:tblStylePr w:type="band1Horz">
      <w:tblPr>
        <w:tblStyle w:val="32"/>
      </w:tblPr>
      <w:tcPr>
        <w:shd w:val="clear" w:color="auto" w:fill="D2EAF1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Symbol" w:hAnsi="Symbol" w:eastAsia="Symbol" w:cs="Symbol"/>
      </w:rPr>
      <w:tblPr>
        <w:tblStyle w:val="32"/>
      </w:tblPr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>
        <w:tblStyle w:val="32"/>
      </w:tblPr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Style w:val="32"/>
      </w:tblPr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2"/>
      </w:tblPr>
      <w:tcPr>
        <w:shd w:val="clear" w:color="auto" w:fill="FDE4D0"/>
      </w:tcPr>
    </w:tblStylePr>
    <w:tblStylePr w:type="band1Horz">
      <w:tblPr>
        <w:tblStyle w:val="32"/>
      </w:tblPr>
      <w:tcPr>
        <w:shd w:val="clear" w:color="auto" w:fill="FDE4D0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Style w:val="32"/>
      </w:tblPr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2"/>
      </w:tblPr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nwCell">
      <w:tblPr>
        <w:tblStyle w:val="32"/>
      </w:tblPr>
      <w:tcPr>
        <w:shd w:val="clear" w:color="auto" w:fill="FFFFFF"/>
      </w:tcPr>
    </w:tblStylePr>
    <w:tblStylePr w:type="swCell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404040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808080"/>
      </w:tcPr>
    </w:tblStylePr>
    <w:tblStylePr w:type="band1Horz">
      <w:tblPr>
        <w:tblStyle w:val="32"/>
      </w:tblPr>
      <w:tcPr>
        <w:shd w:val="clear" w:color="auto" w:fill="808080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7BA0CD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A7BFDE"/>
      </w:tcPr>
    </w:tblStylePr>
    <w:tblStylePr w:type="band1Horz">
      <w:tblPr>
        <w:tblStyle w:val="32"/>
      </w:tblPr>
      <w:tcPr>
        <w:shd w:val="clear" w:color="auto" w:fill="A7BFDE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CF7B7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DFA7A6"/>
      </w:tcPr>
    </w:tblStylePr>
    <w:tblStylePr w:type="band1Horz">
      <w:tblPr>
        <w:tblStyle w:val="32"/>
      </w:tblPr>
      <w:tcPr>
        <w:shd w:val="clear" w:color="auto" w:fill="DFA7A6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B3CC82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CDDDAC"/>
      </w:tcPr>
    </w:tblStylePr>
    <w:tblStylePr w:type="band1Horz">
      <w:tblPr>
        <w:tblStyle w:val="32"/>
      </w:tblPr>
      <w:tcPr>
        <w:shd w:val="clear" w:color="auto" w:fill="CDDDAC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9F8AB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BFB1D0"/>
      </w:tcPr>
    </w:tblStylePr>
    <w:tblStylePr w:type="band1Horz">
      <w:tblPr>
        <w:tblStyle w:val="32"/>
      </w:tblPr>
      <w:tcPr>
        <w:shd w:val="clear" w:color="auto" w:fill="BFB1D0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78C0D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A5D5E2"/>
      </w:tcPr>
    </w:tblStylePr>
    <w:tblStylePr w:type="band1Horz">
      <w:tblPr>
        <w:tblStyle w:val="32"/>
      </w:tblPr>
      <w:tcPr>
        <w:shd w:val="clear" w:color="auto" w:fill="A5D5E2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Style w:val="32"/>
      <w:tblStyleRowBandSize w:val="1"/>
      <w:tblStyleColBandSize w:val="1"/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>
        <w:tblStyle w:val="32"/>
      </w:tblPr>
      <w:tcPr>
        <w:tcBorders>
          <w:top w:val="single" w:color="F9B07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shd w:val="clear" w:color="auto" w:fill="FBCAA2"/>
      </w:tcPr>
    </w:tblStylePr>
    <w:tblStylePr w:type="band1Horz">
      <w:tblPr>
        <w:tblStyle w:val="32"/>
      </w:tblPr>
      <w:tcPr>
        <w:shd w:val="clear" w:color="auto" w:fill="FBCAA2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E6E6E6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CCCCC"/>
      </w:tcPr>
    </w:tblStylePr>
    <w:tblStylePr w:type="band1Vert">
      <w:tblPr>
        <w:tblStyle w:val="32"/>
      </w:tblPr>
      <w:tcPr>
        <w:shd w:val="clear" w:color="auto" w:fill="80808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808080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EDF2F8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BE5F1"/>
      </w:tcPr>
    </w:tblStylePr>
    <w:tblStylePr w:type="band1Vert">
      <w:tblPr>
        <w:tblStyle w:val="32"/>
      </w:tblPr>
      <w:tcPr>
        <w:shd w:val="clear" w:color="auto" w:fill="A7BFDE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7BFDE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F8EDED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DBDB"/>
      </w:tcPr>
    </w:tblStylePr>
    <w:tblStylePr w:type="band1Vert">
      <w:tblPr>
        <w:tblStyle w:val="32"/>
      </w:tblPr>
      <w:tcPr>
        <w:shd w:val="clear" w:color="auto" w:fill="DFA7A6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DFA7A6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F5F8EE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F1DD"/>
      </w:tcPr>
    </w:tblStylePr>
    <w:tblStylePr w:type="band1Vert">
      <w:tblPr>
        <w:tblStyle w:val="32"/>
      </w:tblPr>
      <w:tcPr>
        <w:shd w:val="clear" w:color="auto" w:fill="CDDDAC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CDDDAC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F2EFF6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DFEC"/>
      </w:tcPr>
    </w:tblStylePr>
    <w:tblStylePr w:type="band1Vert">
      <w:tblPr>
        <w:tblStyle w:val="32"/>
      </w:tblPr>
      <w:tcPr>
        <w:shd w:val="clear" w:color="auto" w:fill="BFB1D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BFB1D0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EDF6F9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AEEF3"/>
      </w:tcPr>
    </w:tblStylePr>
    <w:tblStylePr w:type="band1Vert">
      <w:tblPr>
        <w:tblStyle w:val="32"/>
      </w:tblPr>
      <w:tcPr>
        <w:shd w:val="clear" w:color="auto" w:fill="A5D5E2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5D5E2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="Calibri" w:hAnsi="Calibri" w:eastAsia="宋体" w:cs="Times New Roman"/>
      <w:color w:val="000000"/>
    </w:rPr>
    <w:tblPr>
      <w:tblStyle w:val="32"/>
      <w:tblStyleRowBandSize w:val="1"/>
      <w:tblStyleColBandSize w:val="1"/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>
        <w:tblStyle w:val="32"/>
      </w:tblPr>
      <w:tcPr>
        <w:shd w:val="clear" w:color="auto" w:fill="FEF4EC"/>
      </w:tcPr>
    </w:tblStylePr>
    <w:tblStylePr w:type="lastRow">
      <w:rPr>
        <w:b/>
        <w:bCs/>
        <w:color w:val="00000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9D9"/>
      </w:tcPr>
    </w:tblStylePr>
    <w:tblStylePr w:type="band1Vert">
      <w:tblPr>
        <w:tblStyle w:val="32"/>
      </w:tblPr>
      <w:tcPr>
        <w:shd w:val="clear" w:color="auto" w:fill="FBCAA2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FBCAA2"/>
      </w:tcPr>
    </w:tblStylePr>
    <w:tblStylePr w:type="nwCell">
      <w:tblPr>
        <w:tblStyle w:val="32"/>
      </w:tblPr>
      <w:tcPr>
        <w:shd w:val="clear" w:color="auto" w:fill="FFFFFF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DFA7A6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DFA7A6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DDDAC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CDDDAC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BFB1D0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BFB1D0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5D5E2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5D5E2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Style w:val="32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>
        <w:tblStyle w:val="32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>
        <w:tblStyle w:val="32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BCAA2"/>
      </w:tcPr>
    </w:tblStylePr>
    <w:tblStylePr w:type="band1Horz">
      <w:tblPr>
        <w:tblStyle w:val="32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FBCAA2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43F60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65F91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365F91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5F91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5F91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622423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943634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943634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634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634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E6128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F3151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05867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>
        <w:tblStyle w:val="32"/>
      </w:tblPr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74706"/>
      </w:tcPr>
    </w:tblStylePr>
    <w:tblStylePr w:type="firstCol">
      <w:tblPr>
        <w:tblStyle w:val="32"/>
      </w:tblPr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E36C0A"/>
      </w:tcPr>
    </w:tblStylePr>
    <w:tblStylePr w:type="lastCol">
      <w:tblPr>
        <w:tblStyle w:val="32"/>
      </w:tblPr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E36C0A"/>
      </w:tc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A"/>
      </w:tcPr>
    </w:tblStylePr>
    <w:tblStylePr w:type="band1Horz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A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2"/>
      </w:tblPr>
      <w:tcPr>
        <w:shd w:val="clear" w:color="auto" w:fill="999999"/>
      </w:tcPr>
    </w:tblStylePr>
    <w:tblStylePr w:type="band1Horz">
      <w:tblPr>
        <w:tblStyle w:val="32"/>
      </w:tblPr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C4C74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C4C74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C4C74"/>
      </w:tcPr>
    </w:tblStylePr>
    <w:tblStylePr w:type="band1Vert">
      <w:tblPr>
        <w:tblStyle w:val="32"/>
      </w:tblPr>
      <w:tcPr>
        <w:shd w:val="clear" w:color="auto" w:fill="B8CCE4"/>
      </w:tcPr>
    </w:tblStylePr>
    <w:tblStylePr w:type="band1Horz">
      <w:tblPr>
        <w:tblStyle w:val="32"/>
      </w:tblPr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772C2A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band1Vert">
      <w:tblPr>
        <w:tblStyle w:val="32"/>
      </w:tblPr>
      <w:tcPr>
        <w:shd w:val="clear" w:color="auto" w:fill="E5B8B7"/>
      </w:tcPr>
    </w:tblStylePr>
    <w:tblStylePr w:type="band1Horz">
      <w:tblPr>
        <w:tblStyle w:val="32"/>
      </w:tblPr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5E7530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band1Vert">
      <w:tblPr>
        <w:tblStyle w:val="32"/>
      </w:tblPr>
      <w:tcPr>
        <w:shd w:val="clear" w:color="auto" w:fill="D6E3BC"/>
      </w:tcPr>
    </w:tblStylePr>
    <w:tblStylePr w:type="band1Horz">
      <w:tblPr>
        <w:tblStyle w:val="32"/>
      </w:tblPr>
      <w:tcPr>
        <w:shd w:val="clear" w:color="auto" w:fill="CDDDAC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B62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4C3B62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B62"/>
      </w:tcPr>
    </w:tblStylePr>
    <w:tblStylePr w:type="band1Vert">
      <w:tblPr>
        <w:tblStyle w:val="32"/>
      </w:tblPr>
      <w:tcPr>
        <w:shd w:val="clear" w:color="auto" w:fill="CCC0D9"/>
      </w:tcPr>
    </w:tblStylePr>
    <w:tblStylePr w:type="band1Horz">
      <w:tblPr>
        <w:tblStyle w:val="32"/>
      </w:tblPr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76A7C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band1Vert">
      <w:tblPr>
        <w:tblStyle w:val="32"/>
      </w:tblPr>
      <w:tcPr>
        <w:shd w:val="clear" w:color="auto" w:fill="B6DDE8"/>
      </w:tcPr>
    </w:tblStylePr>
    <w:tblStylePr w:type="band1Horz">
      <w:tblPr>
        <w:tblStyle w:val="32"/>
      </w:tblPr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>
        <w:tblStyle w:val="32"/>
      </w:tblPr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>
        <w:tblStyle w:val="32"/>
      </w:tblPr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8"/>
      </w:tcPr>
    </w:tblStylePr>
    <w:tblStylePr w:type="fir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B65608"/>
      </w:tcPr>
    </w:tblStylePr>
    <w:tblStylePr w:type="lastCol">
      <w:rPr>
        <w:color w:val="FFFFFF"/>
      </w:rPr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8"/>
      </w:tcPr>
    </w:tblStylePr>
    <w:tblStylePr w:type="band1Vert">
      <w:tblPr>
        <w:tblStyle w:val="32"/>
      </w:tblPr>
      <w:tcPr>
        <w:shd w:val="clear" w:color="auto" w:fill="FBD4B4"/>
      </w:tcPr>
    </w:tblStylePr>
    <w:tblStylePr w:type="band1Horz">
      <w:tblPr>
        <w:tblStyle w:val="32"/>
      </w:tblPr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2"/>
      </w:tblPr>
      <w:tcPr>
        <w:shd w:val="clear" w:color="auto" w:fill="CCCCCC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2"/>
      </w:tblPr>
      <w:tcPr>
        <w:shd w:val="clear" w:color="auto" w:fill="DBE5F1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2"/>
      </w:tblPr>
      <w:tcPr>
        <w:shd w:val="clear" w:color="auto" w:fill="F2DBDB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664E82"/>
      </w:tcPr>
    </w:tblStylePr>
    <w:tblStylePr w:type="lastRow">
      <w:rPr>
        <w:b/>
        <w:bCs/>
        <w:color w:val="664E82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>
        <w:tblStyle w:val="32"/>
      </w:tblPr>
      <w:tcPr>
        <w:shd w:val="clear" w:color="auto" w:fill="EAF1DD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E9C40"/>
      </w:tcPr>
    </w:tblStylePr>
    <w:tblStylePr w:type="lastRow">
      <w:rPr>
        <w:b/>
        <w:bCs/>
        <w:color w:val="7E9C40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>
        <w:tblStyle w:val="32"/>
      </w:tblPr>
      <w:tcPr>
        <w:shd w:val="clear" w:color="auto" w:fill="E5DFEC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730A"/>
      </w:tcPr>
    </w:tblStylePr>
    <w:tblStylePr w:type="lastRow">
      <w:rPr>
        <w:b/>
        <w:bCs/>
        <w:color w:val="F2730A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1"/>
      </w:tcPr>
    </w:tblStylePr>
    <w:tblStylePr w:type="band1Horz">
      <w:tblPr>
        <w:tblStyle w:val="32"/>
      </w:tblPr>
      <w:tcPr>
        <w:shd w:val="clear" w:color="auto" w:fill="DAEEF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>
        <w:tblStyle w:val="32"/>
      </w:tblPr>
      <w:tcPr>
        <w:tcBorders>
          <w:top w:val="nil"/>
          <w:left w:val="single" w:color="FFFFFF" w:sz="12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48DA5"/>
      </w:tcPr>
    </w:tblStylePr>
    <w:tblStylePr w:type="lastRow">
      <w:rPr>
        <w:b/>
        <w:bCs/>
        <w:color w:val="348DA5"/>
      </w:rPr>
      <w:tblPr>
        <w:tblStyle w:val="32"/>
      </w:tblPr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2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1Horz">
      <w:tblPr>
        <w:tblStyle w:val="32"/>
      </w:tblPr>
      <w:tcPr>
        <w:shd w:val="clear" w:color="auto" w:fill="FDE9D9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>
        <w:tblStyle w:val="32"/>
      </w:tblPr>
      <w:tcPr>
        <w:shd w:val="clear" w:color="auto" w:fill="999999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999999"/>
      </w:tcPr>
    </w:tblStylePr>
    <w:tblStylePr w:type="firstCol">
      <w:rPr>
        <w:color w:val="FFFFFF"/>
      </w:rPr>
      <w:tblPr>
        <w:tblStyle w:val="32"/>
      </w:tblPr>
      <w:tcPr>
        <w:shd w:val="clear" w:color="auto" w:fill="000000"/>
      </w:tcPr>
    </w:tblStylePr>
    <w:tblStylePr w:type="lastCol">
      <w:rPr>
        <w:color w:val="FFFFFF"/>
      </w:rPr>
      <w:tblPr>
        <w:tblStyle w:val="32"/>
      </w:tblPr>
      <w:tcPr>
        <w:shd w:val="clear" w:color="auto" w:fill="000000"/>
      </w:tcPr>
    </w:tblStylePr>
    <w:tblStylePr w:type="band1Vert">
      <w:tblPr>
        <w:tblStyle w:val="32"/>
      </w:tblPr>
      <w:tcPr>
        <w:shd w:val="clear" w:color="auto" w:fill="808080"/>
      </w:tcPr>
    </w:tblStylePr>
    <w:tblStylePr w:type="band1Horz">
      <w:tblPr>
        <w:tblStyle w:val="32"/>
      </w:tblPr>
      <w:tcPr>
        <w:shd w:val="clear" w:color="auto" w:fill="808080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>
        <w:tblStyle w:val="32"/>
      </w:tblPr>
      <w:tcPr>
        <w:shd w:val="clear" w:color="auto" w:fill="B8CCE4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B8CCE4"/>
      </w:tcPr>
    </w:tblStylePr>
    <w:tblStylePr w:type="firstCol">
      <w:rPr>
        <w:color w:val="FFFFFF"/>
      </w:rPr>
      <w:tblPr>
        <w:tblStyle w:val="32"/>
      </w:tblPr>
      <w:tcPr>
        <w:shd w:val="clear" w:color="auto" w:fill="365F91"/>
      </w:tcPr>
    </w:tblStylePr>
    <w:tblStylePr w:type="lastCol">
      <w:rPr>
        <w:color w:val="FFFFFF"/>
      </w:rPr>
      <w:tblPr>
        <w:tblStyle w:val="32"/>
      </w:tblPr>
      <w:tcPr>
        <w:shd w:val="clear" w:color="auto" w:fill="365F91"/>
      </w:tcPr>
    </w:tblStylePr>
    <w:tblStylePr w:type="band1Vert">
      <w:tblPr>
        <w:tblStyle w:val="32"/>
      </w:tblPr>
      <w:tcPr>
        <w:shd w:val="clear" w:color="auto" w:fill="A7BFDE"/>
      </w:tcPr>
    </w:tblStylePr>
    <w:tblStylePr w:type="band1Horz">
      <w:tblPr>
        <w:tblStyle w:val="32"/>
      </w:tblPr>
      <w:tcPr>
        <w:shd w:val="clear" w:color="auto" w:fill="A7BFDE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>
        <w:tblStyle w:val="32"/>
      </w:tblPr>
      <w:tcPr>
        <w:shd w:val="clear" w:color="auto" w:fill="E5B8B7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E5B8B7"/>
      </w:tcPr>
    </w:tblStylePr>
    <w:tblStylePr w:type="firstCol">
      <w:rPr>
        <w:color w:val="FFFFFF"/>
      </w:rPr>
      <w:tblPr>
        <w:tblStyle w:val="32"/>
      </w:tblPr>
      <w:tcPr>
        <w:shd w:val="clear" w:color="auto" w:fill="943634"/>
      </w:tcPr>
    </w:tblStylePr>
    <w:tblStylePr w:type="lastCol">
      <w:rPr>
        <w:color w:val="FFFFFF"/>
      </w:rPr>
      <w:tblPr>
        <w:tblStyle w:val="32"/>
      </w:tblPr>
      <w:tcPr>
        <w:shd w:val="clear" w:color="auto" w:fill="943634"/>
      </w:tcPr>
    </w:tblStylePr>
    <w:tblStylePr w:type="band1Vert">
      <w:tblPr>
        <w:tblStyle w:val="32"/>
      </w:tblPr>
      <w:tcPr>
        <w:shd w:val="clear" w:color="auto" w:fill="DFA7A6"/>
      </w:tcPr>
    </w:tblStylePr>
    <w:tblStylePr w:type="band1Horz">
      <w:tblPr>
        <w:tblStyle w:val="32"/>
      </w:tblPr>
      <w:tcPr>
        <w:shd w:val="clear" w:color="auto" w:fill="DFA7A6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>
        <w:tblStyle w:val="32"/>
      </w:tblPr>
      <w:tcPr>
        <w:shd w:val="clear" w:color="auto" w:fill="D6E3BC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D6E3BC"/>
      </w:tcPr>
    </w:tblStylePr>
    <w:tblStylePr w:type="firstCol">
      <w:rPr>
        <w:color w:val="FFFFFF"/>
      </w:rPr>
      <w:tblPr>
        <w:tblStyle w:val="32"/>
      </w:tblPr>
      <w:tcPr>
        <w:shd w:val="clear" w:color="auto" w:fill="76923C"/>
      </w:tcPr>
    </w:tblStylePr>
    <w:tblStylePr w:type="lastCol">
      <w:rPr>
        <w:color w:val="FFFFFF"/>
      </w:rPr>
      <w:tblPr>
        <w:tblStyle w:val="32"/>
      </w:tblPr>
      <w:tcPr>
        <w:shd w:val="clear" w:color="auto" w:fill="76923C"/>
      </w:tcPr>
    </w:tblStylePr>
    <w:tblStylePr w:type="band1Vert">
      <w:tblPr>
        <w:tblStyle w:val="32"/>
      </w:tblPr>
      <w:tcPr>
        <w:shd w:val="clear" w:color="auto" w:fill="CDDDAC"/>
      </w:tcPr>
    </w:tblStylePr>
    <w:tblStylePr w:type="band1Horz">
      <w:tblPr>
        <w:tblStyle w:val="32"/>
      </w:tblPr>
      <w:tcPr>
        <w:shd w:val="clear" w:color="auto" w:fill="CDDDAC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>
        <w:tblStyle w:val="32"/>
      </w:tblPr>
      <w:tcPr>
        <w:shd w:val="clear" w:color="auto" w:fill="CCC0D9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CCC0D9"/>
      </w:tcPr>
    </w:tblStylePr>
    <w:tblStylePr w:type="firstCol">
      <w:rPr>
        <w:color w:val="FFFFFF"/>
      </w:rPr>
      <w:tblPr>
        <w:tblStyle w:val="32"/>
      </w:tblPr>
      <w:tcPr>
        <w:shd w:val="clear" w:color="auto" w:fill="5F497A"/>
      </w:tcPr>
    </w:tblStylePr>
    <w:tblStylePr w:type="lastCol">
      <w:rPr>
        <w:color w:val="FFFFFF"/>
      </w:rPr>
      <w:tblPr>
        <w:tblStyle w:val="32"/>
      </w:tblPr>
      <w:tcPr>
        <w:shd w:val="clear" w:color="auto" w:fill="5F497A"/>
      </w:tcPr>
    </w:tblStylePr>
    <w:tblStylePr w:type="band1Vert">
      <w:tblPr>
        <w:tblStyle w:val="32"/>
      </w:tblPr>
      <w:tcPr>
        <w:shd w:val="clear" w:color="auto" w:fill="BFB1D0"/>
      </w:tcPr>
    </w:tblStylePr>
    <w:tblStylePr w:type="band1Horz">
      <w:tblPr>
        <w:tblStyle w:val="32"/>
      </w:tblPr>
      <w:tcPr>
        <w:shd w:val="clear" w:color="auto" w:fill="BFB1D0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>
        <w:tblStyle w:val="32"/>
      </w:tblPr>
      <w:tcPr>
        <w:shd w:val="clear" w:color="auto" w:fill="B6DDE8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B6DDE8"/>
      </w:tcPr>
    </w:tblStylePr>
    <w:tblStylePr w:type="firstCol">
      <w:rPr>
        <w:color w:val="FFFFFF"/>
      </w:rPr>
      <w:tblPr>
        <w:tblStyle w:val="32"/>
      </w:tblPr>
      <w:tcPr>
        <w:shd w:val="clear" w:color="auto" w:fill="31849B"/>
      </w:tcPr>
    </w:tblStylePr>
    <w:tblStylePr w:type="lastCol">
      <w:rPr>
        <w:color w:val="FFFFFF"/>
      </w:rPr>
      <w:tblPr>
        <w:tblStyle w:val="32"/>
      </w:tblPr>
      <w:tcPr>
        <w:shd w:val="clear" w:color="auto" w:fill="31849B"/>
      </w:tcPr>
    </w:tblStylePr>
    <w:tblStylePr w:type="band1Vert">
      <w:tblPr>
        <w:tblStyle w:val="32"/>
      </w:tblPr>
      <w:tcPr>
        <w:shd w:val="clear" w:color="auto" w:fill="A5D5E2"/>
      </w:tcPr>
    </w:tblStylePr>
    <w:tblStylePr w:type="band1Horz">
      <w:tblPr>
        <w:tblStyle w:val="32"/>
      </w:tblPr>
      <w:tcPr>
        <w:shd w:val="clear" w:color="auto" w:fill="A5D5E2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/>
    </w:rPr>
    <w:tblPr>
      <w:tblStyle w:val="32"/>
      <w:tblStyleRowBandSize w:val="1"/>
      <w:tblStyleColBandSize w:val="1"/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>
        <w:tblStyle w:val="32"/>
      </w:tblPr>
      <w:tcPr>
        <w:shd w:val="clear" w:color="auto" w:fill="FBD4B4"/>
      </w:tcPr>
    </w:tblStylePr>
    <w:tblStylePr w:type="lastRow">
      <w:rPr>
        <w:b/>
        <w:bCs/>
        <w:color w:val="000000"/>
      </w:rPr>
      <w:tblPr>
        <w:tblStyle w:val="32"/>
      </w:tblPr>
      <w:tcPr>
        <w:shd w:val="clear" w:color="auto" w:fill="FBD4B4"/>
      </w:tcPr>
    </w:tblStylePr>
    <w:tblStylePr w:type="firstCol">
      <w:rPr>
        <w:color w:val="FFFFFF"/>
      </w:rPr>
      <w:tblPr>
        <w:tblStyle w:val="32"/>
      </w:tblPr>
      <w:tcPr>
        <w:shd w:val="clear" w:color="auto" w:fill="E36C0A"/>
      </w:tcPr>
    </w:tblStylePr>
    <w:tblStylePr w:type="lastCol">
      <w:rPr>
        <w:color w:val="FFFFFF"/>
      </w:rPr>
      <w:tblPr>
        <w:tblStyle w:val="32"/>
      </w:tblPr>
      <w:tcPr>
        <w:shd w:val="clear" w:color="auto" w:fill="E36C0A"/>
      </w:tcPr>
    </w:tblStylePr>
    <w:tblStylePr w:type="band1Vert">
      <w:tblPr>
        <w:tblStyle w:val="32"/>
      </w:tblPr>
      <w:tcPr>
        <w:shd w:val="clear" w:color="auto" w:fill="FBCAA2"/>
      </w:tcPr>
    </w:tblStylePr>
    <w:tblStylePr w:type="band1Horz">
      <w:tblPr>
        <w:tblStyle w:val="32"/>
      </w:tblPr>
      <w:tcPr>
        <w:shd w:val="clear" w:color="auto" w:fill="FBCAA2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character" w:customStyle="1" w:styleId="136">
    <w:name w:val="Heading 1 Char"/>
    <w:basedOn w:val="132"/>
    <w:link w:val="3"/>
    <w:uiPriority w:val="9"/>
    <w:rPr>
      <w:rFonts w:ascii="Calibri" w:hAnsi="Calibri" w:eastAsia="宋体" w:cs="Times New Roman"/>
      <w:b/>
      <w:bCs/>
      <w:color w:val="365F91"/>
      <w:sz w:val="28"/>
      <w:szCs w:val="28"/>
    </w:rPr>
  </w:style>
  <w:style w:type="character" w:customStyle="1" w:styleId="137">
    <w:name w:val="Heading 2 Char"/>
    <w:basedOn w:val="132"/>
    <w:link w:val="4"/>
    <w:uiPriority w:val="9"/>
    <w:rPr>
      <w:rFonts w:ascii="Calibri" w:hAnsi="Calibri" w:eastAsia="宋体" w:cs="Times New Roman"/>
      <w:b/>
      <w:bCs/>
      <w:color w:val="4F81BD"/>
      <w:sz w:val="26"/>
      <w:szCs w:val="26"/>
    </w:rPr>
  </w:style>
  <w:style w:type="character" w:customStyle="1" w:styleId="138">
    <w:name w:val="Heading 3 Char"/>
    <w:basedOn w:val="132"/>
    <w:link w:val="5"/>
    <w:uiPriority w:val="9"/>
    <w:rPr>
      <w:rFonts w:ascii="Calibri" w:hAnsi="Calibri" w:eastAsia="宋体" w:cs="Times New Roman"/>
      <w:b/>
      <w:bCs/>
      <w:color w:val="4F81BD"/>
    </w:rPr>
  </w:style>
  <w:style w:type="character" w:customStyle="1" w:styleId="139">
    <w:name w:val="Heading 4 Char"/>
    <w:basedOn w:val="132"/>
    <w:link w:val="6"/>
    <w:semiHidden/>
    <w:uiPriority w:val="9"/>
    <w:rPr>
      <w:rFonts w:ascii="Calibri" w:hAnsi="Calibri" w:eastAsia="宋体" w:cs="Times New Roman"/>
      <w:b/>
      <w:bCs/>
      <w:i/>
      <w:iCs/>
      <w:color w:val="4F81BD"/>
    </w:rPr>
  </w:style>
  <w:style w:type="character" w:customStyle="1" w:styleId="140">
    <w:name w:val="Heading 5 Char"/>
    <w:basedOn w:val="132"/>
    <w:link w:val="7"/>
    <w:semiHidden/>
    <w:uiPriority w:val="9"/>
    <w:rPr>
      <w:rFonts w:ascii="Calibri" w:hAnsi="Calibri" w:eastAsia="宋体" w:cs="Times New Roman"/>
      <w:color w:val="243F60"/>
    </w:rPr>
  </w:style>
  <w:style w:type="character" w:customStyle="1" w:styleId="141">
    <w:name w:val="Heading 6 Char"/>
    <w:basedOn w:val="132"/>
    <w:link w:val="8"/>
    <w:semiHidden/>
    <w:uiPriority w:val="9"/>
    <w:rPr>
      <w:rFonts w:ascii="Calibri" w:hAnsi="Calibri" w:eastAsia="宋体" w:cs="Times New Roman"/>
      <w:i/>
      <w:iCs/>
      <w:color w:val="243F60"/>
    </w:rPr>
  </w:style>
  <w:style w:type="character" w:customStyle="1" w:styleId="142">
    <w:name w:val="Heading 7 Char"/>
    <w:basedOn w:val="132"/>
    <w:link w:val="9"/>
    <w:semiHidden/>
    <w:uiPriority w:val="9"/>
    <w:rPr>
      <w:rFonts w:ascii="Calibri" w:hAnsi="Calibri" w:eastAsia="宋体" w:cs="Times New Roman"/>
      <w:i/>
      <w:iCs/>
      <w:color w:val="404040"/>
    </w:rPr>
  </w:style>
  <w:style w:type="character" w:customStyle="1" w:styleId="143">
    <w:name w:val="Heading 8 Char"/>
    <w:basedOn w:val="132"/>
    <w:link w:val="10"/>
    <w:semiHidden/>
    <w:uiPriority w:val="9"/>
    <w:rPr>
      <w:rFonts w:ascii="Calibri" w:hAnsi="Calibri" w:eastAsia="宋体" w:cs="Times New Roman"/>
      <w:color w:val="4F81BD"/>
      <w:sz w:val="20"/>
      <w:szCs w:val="20"/>
    </w:rPr>
  </w:style>
  <w:style w:type="character" w:customStyle="1" w:styleId="144">
    <w:name w:val="Heading 9 Char"/>
    <w:basedOn w:val="132"/>
    <w:link w:val="11"/>
    <w:semiHidden/>
    <w:uiPriority w:val="9"/>
    <w:rPr>
      <w:rFonts w:ascii="Calibri" w:hAnsi="Calibri" w:eastAsia="宋体" w:cs="Times New Roman"/>
      <w:i/>
      <w:iCs/>
      <w:color w:val="404040"/>
      <w:sz w:val="20"/>
      <w:szCs w:val="20"/>
    </w:rPr>
  </w:style>
  <w:style w:type="character" w:customStyle="1" w:styleId="145">
    <w:name w:val="Body Text 3 Char"/>
    <w:basedOn w:val="132"/>
    <w:link w:val="17"/>
    <w:uiPriority w:val="99"/>
    <w:rPr>
      <w:sz w:val="16"/>
      <w:szCs w:val="16"/>
    </w:rPr>
  </w:style>
  <w:style w:type="character" w:customStyle="1" w:styleId="146">
    <w:name w:val="Body Text Char"/>
    <w:basedOn w:val="132"/>
    <w:link w:val="19"/>
    <w:uiPriority w:val="99"/>
  </w:style>
  <w:style w:type="character" w:customStyle="1" w:styleId="147">
    <w:name w:val="Footer Char"/>
    <w:basedOn w:val="132"/>
    <w:link w:val="24"/>
    <w:uiPriority w:val="99"/>
  </w:style>
  <w:style w:type="character" w:customStyle="1" w:styleId="148">
    <w:name w:val="Header Char"/>
    <w:basedOn w:val="132"/>
    <w:link w:val="25"/>
    <w:uiPriority w:val="99"/>
  </w:style>
  <w:style w:type="character" w:customStyle="1" w:styleId="149">
    <w:name w:val="Subtitle Char"/>
    <w:basedOn w:val="132"/>
    <w:link w:val="26"/>
    <w:uiPriority w:val="11"/>
    <w:rPr>
      <w:rFonts w:ascii="Calibri" w:hAnsi="Calibri" w:eastAsia="宋体" w:cs="Times New Roman"/>
      <w:i/>
      <w:iCs/>
      <w:color w:val="4F81BD"/>
      <w:spacing w:val="15"/>
      <w:sz w:val="24"/>
      <w:szCs w:val="24"/>
    </w:rPr>
  </w:style>
  <w:style w:type="character" w:customStyle="1" w:styleId="150">
    <w:name w:val="Body Text 2 Char"/>
    <w:basedOn w:val="132"/>
    <w:link w:val="28"/>
    <w:uiPriority w:val="99"/>
  </w:style>
  <w:style w:type="character" w:customStyle="1" w:styleId="151">
    <w:name w:val="Title Char"/>
    <w:basedOn w:val="132"/>
    <w:link w:val="31"/>
    <w:uiPriority w:val="10"/>
    <w:rPr>
      <w:rFonts w:ascii="Calibri" w:hAnsi="Calibri" w:eastAsia="宋体" w:cs="Times New Roman"/>
      <w:color w:val="17365D"/>
      <w:spacing w:val="5"/>
      <w:kern w:val="28"/>
      <w:sz w:val="52"/>
      <w:szCs w:val="52"/>
    </w:rPr>
  </w:style>
  <w:style w:type="paragraph" w:styleId="152">
    <w:name w:val="No Spacing"/>
    <w:qFormat/>
    <w:uiPriority w:val="1"/>
    <w:pPr>
      <w:spacing w:after="0" w:line="240" w:lineRule="auto"/>
    </w:pPr>
    <w:rPr>
      <w:sz w:val="22"/>
      <w:szCs w:val="22"/>
    </w:rPr>
  </w:style>
  <w:style w:type="paragraph" w:styleId="153">
    <w:name w:val="List Paragraph"/>
    <w:basedOn w:val="1"/>
    <w:qFormat/>
    <w:uiPriority w:val="34"/>
    <w:pPr>
      <w:ind w:left="720"/>
      <w:contextualSpacing/>
    </w:pPr>
  </w:style>
  <w:style w:type="paragraph" w:styleId="154">
    <w:name w:val="Quote"/>
    <w:basedOn w:val="1"/>
    <w:next w:val="1"/>
    <w:link w:val="155"/>
    <w:qFormat/>
    <w:uiPriority w:val="29"/>
    <w:rPr>
      <w:i/>
      <w:iCs/>
      <w:color w:val="000000"/>
    </w:rPr>
  </w:style>
  <w:style w:type="character" w:customStyle="1" w:styleId="155">
    <w:name w:val="Quote Char"/>
    <w:basedOn w:val="132"/>
    <w:link w:val="154"/>
    <w:uiPriority w:val="29"/>
    <w:rPr>
      <w:i/>
      <w:iCs/>
      <w:color w:val="000000"/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/>
    </w:rPr>
  </w:style>
  <w:style w:type="character" w:styleId="158">
    <w:name w:val=""/>
    <w:basedOn w:val="132"/>
    <w:qFormat/>
    <w:uiPriority w:val="19"/>
    <w:rPr>
      <w:i/>
      <w:iCs/>
      <w:color w:val="808080"/>
    </w:rPr>
  </w:style>
  <w:style w:type="character" w:styleId="159">
    <w:name w:val=""/>
    <w:basedOn w:val="132"/>
    <w:qFormat/>
    <w:uiPriority w:val="21"/>
    <w:rPr>
      <w:b/>
      <w:bCs/>
      <w:i/>
      <w:iCs/>
      <w:color w:val="4F81BD"/>
    </w:rPr>
  </w:style>
  <w:style w:type="character" w:styleId="160">
    <w:name w:val=""/>
    <w:basedOn w:val="132"/>
    <w:qFormat/>
    <w:uiPriority w:val="31"/>
    <w:rPr>
      <w:smallCaps/>
      <w:color w:val="C0504D"/>
      <w:u w:val="single"/>
    </w:rPr>
  </w:style>
  <w:style w:type="character" w:styleId="161">
    <w:name w:val=""/>
    <w:basedOn w:val="132"/>
    <w:qFormat/>
    <w:uiPriority w:val="32"/>
    <w:rPr>
      <w:b/>
      <w:bCs/>
      <w:smallCaps/>
      <w:color w:val="C0504D"/>
      <w:spacing w:val="5"/>
      <w:u w:val="single"/>
    </w:rPr>
  </w:style>
  <w:style w:type="character" w:styleId="162">
    <w:name w:val=""/>
    <w:basedOn w:val="132"/>
    <w:qFormat/>
    <w:uiPriority w:val="33"/>
    <w:rPr>
      <w:b/>
      <w:bCs/>
      <w:smallCaps/>
      <w:spacing w:val="5"/>
    </w:rPr>
  </w:style>
  <w:style w:type="paragraph" w:styleId="163">
    <w:name w:val=""/>
    <w:basedOn w:val="3"/>
    <w:next w:val="1"/>
    <w:unhideWhenUsed/>
    <w:qFormat/>
    <w:uiPriority w:val="39"/>
    <w:pPr>
      <w:outlineLvl w:val="9"/>
    </w:p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notes.xml" Type="http://schemas.openxmlformats.org/officeDocument/2006/relationships/footnotes"/><Relationship Id="rId4" Target="endnotes.xml" Type="http://schemas.openxmlformats.org/officeDocument/2006/relationships/endnotes"/><Relationship Id="rId5" Target="theme/theme1.xml" Type="http://schemas.openxmlformats.org/officeDocument/2006/relationships/theme"/><Relationship Id="rId6" Target="numbering.xml" Type="http://schemas.openxmlformats.org/officeDocument/2006/relationships/numbering"/><Relationship Id="rId7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2.33333333333333</TotalTime>
  <ScaleCrop>false</ScaleCrop>
  <LinksUpToDate>false</LinksUpToDate>
  <CharactersWithSpaces>0</CharactersWithSpaces>
  <Application>WPS Office_11.1.0.15320_F1E327BC-269C-435d-A152-05C5408002CA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2013-12-24T07:15:00Z</dcterms:created>
  <dc:creator>dhz</dc:creator>
  <cp:lastModifiedBy>23119</cp:lastModifiedBy>
  <dcterms:modified xsi:type="dcterms:W3CDTF">2024-11-21T02:53:33Z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2052-11.1.0.15320</vt:lpwstr>
  </property>
  <property fmtid="{D5CDD505-2E9C-101B-9397-08002B2CF9AE}" pid="3" name="ICV">
    <vt:lpwstr>66BC6DB0E2E04329B8B52EAD98D8D65D_13</vt:lpwstr>
  </property>
</Properties>
</file>